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7F744" w14:textId="77777777" w:rsidR="004E7F3D" w:rsidRDefault="004E7F3D">
      <w:pPr>
        <w:jc w:val="center"/>
        <w:rPr>
          <w:sz w:val="32"/>
          <w:szCs w:val="32"/>
        </w:rPr>
      </w:pPr>
      <w:r>
        <w:rPr>
          <w:b/>
          <w:sz w:val="32"/>
          <w:szCs w:val="32"/>
        </w:rPr>
        <w:t xml:space="preserve">Application for tree </w:t>
      </w:r>
      <w:proofErr w:type="gramStart"/>
      <w:r>
        <w:rPr>
          <w:b/>
          <w:sz w:val="32"/>
          <w:szCs w:val="32"/>
        </w:rPr>
        <w:t>works:</w:t>
      </w:r>
      <w:proofErr w:type="gramEnd"/>
      <w:r>
        <w:rPr>
          <w:b/>
          <w:sz w:val="32"/>
          <w:szCs w:val="32"/>
        </w:rPr>
        <w:t xml:space="preserve"> works to trees subject to a Tree Preservation Order (TPO) or notification of proposed works to trees in Conservation Areas (CA)</w:t>
      </w:r>
    </w:p>
    <w:p w14:paraId="4FD5D5CD" w14:textId="77777777" w:rsidR="004E7F3D" w:rsidRDefault="004E7F3D"/>
    <w:p w14:paraId="5977FB1A" w14:textId="77777777" w:rsidR="004E7F3D" w:rsidRPr="00F76025" w:rsidRDefault="004E7F3D">
      <w:pPr>
        <w:jc w:val="center"/>
        <w:rPr>
          <w:b/>
          <w:sz w:val="28"/>
          <w:szCs w:val="28"/>
        </w:rPr>
      </w:pPr>
      <w:r w:rsidRPr="00F76025">
        <w:rPr>
          <w:b/>
          <w:sz w:val="28"/>
          <w:szCs w:val="28"/>
        </w:rPr>
        <w:t>NATIONAL REQUIREMENTS</w:t>
      </w:r>
    </w:p>
    <w:p w14:paraId="6AE90848" w14:textId="77777777" w:rsidR="004E7F3D" w:rsidRDefault="004E7F3D"/>
    <w:p w14:paraId="08EFAB52" w14:textId="77777777" w:rsidR="004E7F3D" w:rsidRDefault="004E7F3D">
      <w:r>
        <w:t>Please use this checklist to ensure that the form has been completed correctly and that all relevant information is submitted.</w:t>
      </w:r>
    </w:p>
    <w:p w14:paraId="6D8C1153" w14:textId="77777777" w:rsidR="004E7F3D" w:rsidRPr="00525C6B" w:rsidRDefault="004E7F3D">
      <w:pPr>
        <w:rPr>
          <w:u w:val="single"/>
        </w:rPr>
      </w:pPr>
    </w:p>
    <w:p w14:paraId="31818142" w14:textId="77777777" w:rsidR="00525C6B" w:rsidRDefault="004E7F3D">
      <w:pPr>
        <w:rPr>
          <w:sz w:val="28"/>
          <w:szCs w:val="28"/>
          <w:u w:val="single"/>
        </w:rPr>
      </w:pPr>
      <w:r w:rsidRPr="00525C6B">
        <w:rPr>
          <w:b/>
          <w:sz w:val="28"/>
          <w:szCs w:val="28"/>
          <w:u w:val="single"/>
        </w:rPr>
        <w:t>For works to trees protected by a Tree Preservation Order</w:t>
      </w:r>
      <w:r w:rsidR="00F76025" w:rsidRPr="00525C6B">
        <w:rPr>
          <w:sz w:val="28"/>
          <w:szCs w:val="28"/>
          <w:u w:val="single"/>
        </w:rPr>
        <w:t>:</w:t>
      </w:r>
    </w:p>
    <w:p w14:paraId="50488E3A" w14:textId="77777777" w:rsidR="00525C6B" w:rsidRPr="00525C6B" w:rsidRDefault="00525C6B">
      <w:pPr>
        <w:rPr>
          <w:sz w:val="28"/>
          <w:szCs w:val="28"/>
          <w:u w:val="single"/>
        </w:rPr>
      </w:pPr>
    </w:p>
    <w:p w14:paraId="0A852B54" w14:textId="77777777" w:rsidR="004E7F3D" w:rsidRPr="00525C6B" w:rsidRDefault="00525C6B">
      <w:pPr>
        <w:rPr>
          <w:b/>
        </w:rPr>
      </w:pPr>
      <w:r>
        <w:t>F</w:t>
      </w:r>
      <w:r w:rsidR="004E7F3D">
        <w:t xml:space="preserve">ailure to supply sufficiently precise and detailed information may result in your application being rejected or delay in dealing with it.  </w:t>
      </w:r>
      <w:proofErr w:type="gramStart"/>
      <w:r w:rsidR="004E7F3D">
        <w:t xml:space="preserve">In particular, </w:t>
      </w:r>
      <w:r w:rsidR="004E7F3D" w:rsidRPr="00525C6B">
        <w:rPr>
          <w:b/>
        </w:rPr>
        <w:t>you</w:t>
      </w:r>
      <w:proofErr w:type="gramEnd"/>
      <w:r w:rsidR="004E7F3D" w:rsidRPr="00525C6B">
        <w:rPr>
          <w:b/>
        </w:rPr>
        <w:t xml:space="preserve"> MUST provide the following:</w:t>
      </w:r>
    </w:p>
    <w:p w14:paraId="31DBEA57" w14:textId="77777777" w:rsidR="004E7F3D" w:rsidRDefault="004E7F3D"/>
    <w:p w14:paraId="5CB9E79E" w14:textId="77777777" w:rsidR="00032C9E" w:rsidRDefault="004E7F3D" w:rsidP="00157146">
      <w:pPr>
        <w:numPr>
          <w:ilvl w:val="0"/>
          <w:numId w:val="11"/>
        </w:numPr>
        <w:ind w:hanging="720"/>
      </w:pPr>
      <w:bookmarkStart w:id="0" w:name="_Hlk121470866"/>
      <w:r w:rsidRPr="00157146">
        <w:rPr>
          <w:b/>
          <w:bCs/>
        </w:rPr>
        <w:t>completed and dated application form, with all questions answered</w:t>
      </w:r>
      <w:r>
        <w:t>;</w:t>
      </w:r>
      <w:r w:rsidR="00157146">
        <w:t xml:space="preserve"> for example reasons for the works and proposals for </w:t>
      </w:r>
      <w:proofErr w:type="gramStart"/>
      <w:r w:rsidR="00157146">
        <w:t>planting</w:t>
      </w:r>
      <w:r w:rsidR="00032C9E">
        <w:t xml:space="preserve"> .</w:t>
      </w:r>
      <w:proofErr w:type="gramEnd"/>
      <w:r w:rsidR="00032C9E">
        <w:t xml:space="preserve">  </w:t>
      </w:r>
    </w:p>
    <w:p w14:paraId="62F77455" w14:textId="77777777" w:rsidR="00032C9E" w:rsidRDefault="00032C9E" w:rsidP="00032C9E">
      <w:pPr>
        <w:ind w:left="720"/>
        <w:rPr>
          <w:b/>
          <w:bCs/>
        </w:rPr>
      </w:pPr>
    </w:p>
    <w:p w14:paraId="4A36DC36" w14:textId="77777777" w:rsidR="004E7F3D" w:rsidRDefault="00032C9E" w:rsidP="00032C9E">
      <w:pPr>
        <w:ind w:left="720"/>
      </w:pPr>
      <w:r>
        <w:t xml:space="preserve">Please note proposals for replacement trees is also required, including the quantity, species, position and size, or reasons for not wanting to replant </w:t>
      </w:r>
    </w:p>
    <w:bookmarkEnd w:id="0"/>
    <w:p w14:paraId="35AADCB5" w14:textId="77777777" w:rsidR="009C2125" w:rsidRDefault="009C2125" w:rsidP="009C2125">
      <w:pPr>
        <w:ind w:left="720"/>
      </w:pPr>
    </w:p>
    <w:p w14:paraId="76E1E477" w14:textId="77777777" w:rsidR="004E7F3D" w:rsidRDefault="003B5B58" w:rsidP="000525ED">
      <w:pPr>
        <w:numPr>
          <w:ilvl w:val="0"/>
          <w:numId w:val="11"/>
        </w:numPr>
        <w:ind w:hanging="720"/>
      </w:pPr>
      <w:r>
        <w:t>Include the particulars specified in the application form</w:t>
      </w:r>
      <w:r w:rsidR="006501C1">
        <w:t xml:space="preserve">, </w:t>
      </w:r>
    </w:p>
    <w:p w14:paraId="5306ABD4" w14:textId="77777777" w:rsidR="00157146" w:rsidRDefault="00157146" w:rsidP="00157146"/>
    <w:p w14:paraId="41FAD4EF" w14:textId="77777777" w:rsidR="004E7F3D" w:rsidRDefault="003B5B58">
      <w:pPr>
        <w:numPr>
          <w:ilvl w:val="0"/>
          <w:numId w:val="11"/>
        </w:numPr>
        <w:ind w:hanging="720"/>
      </w:pPr>
      <w:proofErr w:type="gramStart"/>
      <w:r>
        <w:t xml:space="preserve">A </w:t>
      </w:r>
      <w:r w:rsidR="004E7F3D">
        <w:t xml:space="preserve"> plan</w:t>
      </w:r>
      <w:proofErr w:type="gramEnd"/>
      <w:r w:rsidR="004E7F3D">
        <w:t xml:space="preserve"> </w:t>
      </w:r>
      <w:r>
        <w:t>which</w:t>
      </w:r>
      <w:r w:rsidR="009C2125">
        <w:t xml:space="preserve"> clearly</w:t>
      </w:r>
      <w:r>
        <w:t xml:space="preserve"> identifies the tree/s to which the application relates</w:t>
      </w:r>
    </w:p>
    <w:p w14:paraId="4EC7A466" w14:textId="77777777" w:rsidR="003B5B58" w:rsidRDefault="003B5B58" w:rsidP="003B5B58">
      <w:pPr>
        <w:pStyle w:val="ListParagraph"/>
      </w:pPr>
    </w:p>
    <w:p w14:paraId="5BFAB325" w14:textId="77777777" w:rsidR="003B5B58" w:rsidRDefault="003B5B58" w:rsidP="003B5B58">
      <w:pPr>
        <w:numPr>
          <w:ilvl w:val="0"/>
          <w:numId w:val="11"/>
        </w:numPr>
        <w:ind w:hanging="720"/>
      </w:pPr>
      <w:r w:rsidRPr="003B5B58">
        <w:rPr>
          <w:rStyle w:val="legds2"/>
          <w:lang w:val="en"/>
        </w:rPr>
        <w:t>such information as is necessary to specify the work for which consent is sought</w:t>
      </w:r>
    </w:p>
    <w:p w14:paraId="3BB78755" w14:textId="77777777" w:rsidR="003B5B58" w:rsidRDefault="003B5B58" w:rsidP="003B5B58">
      <w:pPr>
        <w:pStyle w:val="ListParagraph"/>
        <w:rPr>
          <w:rStyle w:val="legds2"/>
          <w:sz w:val="18"/>
          <w:szCs w:val="18"/>
          <w:lang w:val="en"/>
        </w:rPr>
      </w:pPr>
    </w:p>
    <w:p w14:paraId="0ACF8925" w14:textId="77777777" w:rsidR="004E7F3D" w:rsidRPr="003B5B58" w:rsidRDefault="003B5B58" w:rsidP="003B5B58">
      <w:pPr>
        <w:numPr>
          <w:ilvl w:val="0"/>
          <w:numId w:val="11"/>
        </w:numPr>
        <w:ind w:hanging="720"/>
        <w:rPr>
          <w:rStyle w:val="legds2"/>
        </w:rPr>
      </w:pPr>
      <w:proofErr w:type="gramStart"/>
      <w:r w:rsidRPr="003B5B58">
        <w:rPr>
          <w:rStyle w:val="legds2"/>
          <w:lang w:val="en"/>
        </w:rPr>
        <w:t>a statement</w:t>
      </w:r>
      <w:proofErr w:type="gramEnd"/>
      <w:r w:rsidRPr="003B5B58">
        <w:rPr>
          <w:rStyle w:val="legds2"/>
          <w:lang w:val="en"/>
        </w:rPr>
        <w:t xml:space="preserve"> of the applicant’s reasons for making the application</w:t>
      </w:r>
    </w:p>
    <w:p w14:paraId="56CD0BEF" w14:textId="77777777" w:rsidR="003B5B58" w:rsidRDefault="003B5B58" w:rsidP="003B5B58">
      <w:pPr>
        <w:pStyle w:val="ListParagraph"/>
        <w:rPr>
          <w:rStyle w:val="legds2"/>
        </w:rPr>
      </w:pPr>
    </w:p>
    <w:p w14:paraId="134FB235" w14:textId="77777777" w:rsidR="003B5B58" w:rsidRPr="00032C9E" w:rsidRDefault="003B5B58" w:rsidP="003B5B58">
      <w:pPr>
        <w:numPr>
          <w:ilvl w:val="0"/>
          <w:numId w:val="11"/>
        </w:numPr>
        <w:ind w:hanging="720"/>
        <w:rPr>
          <w:rStyle w:val="legds2"/>
        </w:rPr>
      </w:pPr>
      <w:r w:rsidRPr="003B5B58">
        <w:rPr>
          <w:rStyle w:val="legds2"/>
          <w:lang w:val="en"/>
        </w:rPr>
        <w:t>appropriate evidence describing any structural damage to property or in relation to tree health or safety, as applicable</w:t>
      </w:r>
    </w:p>
    <w:p w14:paraId="737461AF" w14:textId="77777777" w:rsidR="00032C9E" w:rsidRDefault="00032C9E" w:rsidP="00032C9E">
      <w:pPr>
        <w:pStyle w:val="ListParagraph"/>
        <w:rPr>
          <w:rStyle w:val="legds2"/>
        </w:rPr>
      </w:pPr>
    </w:p>
    <w:p w14:paraId="52D46CE3" w14:textId="77777777" w:rsidR="00032C9E" w:rsidRDefault="00032C9E" w:rsidP="003B5B58">
      <w:pPr>
        <w:numPr>
          <w:ilvl w:val="0"/>
          <w:numId w:val="11"/>
        </w:numPr>
        <w:ind w:hanging="720"/>
        <w:rPr>
          <w:rStyle w:val="legds2"/>
        </w:rPr>
      </w:pPr>
      <w:r>
        <w:rPr>
          <w:rStyle w:val="legds2"/>
        </w:rPr>
        <w:t xml:space="preserve">The requirements set out on the application form such as: </w:t>
      </w:r>
    </w:p>
    <w:p w14:paraId="3A62131D" w14:textId="77777777" w:rsidR="00032C9E" w:rsidRDefault="00032C9E" w:rsidP="00032C9E">
      <w:pPr>
        <w:pStyle w:val="ListParagraph"/>
        <w:rPr>
          <w:rStyle w:val="legds2"/>
        </w:rPr>
      </w:pPr>
    </w:p>
    <w:p w14:paraId="5F84006C" w14:textId="77777777" w:rsidR="004E7F3D" w:rsidRDefault="004E7F3D">
      <w:pPr>
        <w:rPr>
          <w:color w:val="494949"/>
          <w:sz w:val="18"/>
          <w:szCs w:val="18"/>
          <w:lang w:val="en" w:eastAsia="en-GB"/>
        </w:rPr>
      </w:pPr>
    </w:p>
    <w:p w14:paraId="6611149C" w14:textId="77777777" w:rsidR="00F76025" w:rsidRPr="00525C6B" w:rsidRDefault="00525C6B">
      <w:pPr>
        <w:rPr>
          <w:sz w:val="28"/>
          <w:szCs w:val="28"/>
          <w:u w:val="single"/>
        </w:rPr>
      </w:pPr>
      <w:r>
        <w:br w:type="page"/>
      </w:r>
    </w:p>
    <w:p w14:paraId="38509BA9" w14:textId="77777777" w:rsidR="004E7F3D" w:rsidRPr="00525C6B" w:rsidRDefault="004E7F3D">
      <w:pPr>
        <w:rPr>
          <w:b/>
          <w:sz w:val="28"/>
          <w:szCs w:val="28"/>
          <w:u w:val="single"/>
        </w:rPr>
      </w:pPr>
      <w:r w:rsidRPr="00525C6B">
        <w:rPr>
          <w:b/>
          <w:sz w:val="28"/>
          <w:szCs w:val="28"/>
          <w:u w:val="single"/>
        </w:rPr>
        <w:lastRenderedPageBreak/>
        <w:t>For works to trees in conservation areas</w:t>
      </w:r>
      <w:r w:rsidR="00F76025" w:rsidRPr="00525C6B">
        <w:rPr>
          <w:b/>
          <w:sz w:val="28"/>
          <w:szCs w:val="28"/>
          <w:u w:val="single"/>
        </w:rPr>
        <w:t>:</w:t>
      </w:r>
    </w:p>
    <w:p w14:paraId="077066F5" w14:textId="77777777" w:rsidR="00CC4259" w:rsidRDefault="00CC4259"/>
    <w:p w14:paraId="7E2A8032" w14:textId="77777777" w:rsidR="00DE5235" w:rsidRDefault="004E7F3D" w:rsidP="00DE5235">
      <w:pPr>
        <w:numPr>
          <w:ilvl w:val="0"/>
          <w:numId w:val="11"/>
        </w:numPr>
        <w:ind w:hanging="720"/>
      </w:pPr>
      <w:r>
        <w:t xml:space="preserve">completed and dated form, </w:t>
      </w:r>
      <w:r w:rsidR="00CC4259">
        <w:t>or letter</w:t>
      </w:r>
    </w:p>
    <w:p w14:paraId="3F84EB09" w14:textId="77777777" w:rsidR="00DE5235" w:rsidRDefault="00DE5235" w:rsidP="00DE5235">
      <w:pPr>
        <w:ind w:left="720"/>
      </w:pPr>
    </w:p>
    <w:p w14:paraId="69398F42" w14:textId="77777777" w:rsidR="00DE5235" w:rsidRDefault="00DE5235" w:rsidP="00DE5235">
      <w:pPr>
        <w:numPr>
          <w:ilvl w:val="0"/>
          <w:numId w:val="11"/>
        </w:numPr>
        <w:ind w:hanging="720"/>
      </w:pPr>
      <w:r>
        <w:t>Sufficient particulars to identify the tree/s</w:t>
      </w:r>
    </w:p>
    <w:p w14:paraId="6039D2C2" w14:textId="77777777" w:rsidR="00DE5235" w:rsidRDefault="00DE5235" w:rsidP="00DE5235">
      <w:pPr>
        <w:pStyle w:val="ListParagraph"/>
      </w:pPr>
    </w:p>
    <w:p w14:paraId="25573904" w14:textId="77777777" w:rsidR="00DE5235" w:rsidRDefault="00DE5235" w:rsidP="00DE5235">
      <w:pPr>
        <w:numPr>
          <w:ilvl w:val="0"/>
          <w:numId w:val="11"/>
        </w:numPr>
        <w:ind w:hanging="720"/>
      </w:pPr>
      <w:r>
        <w:t>Make clear what work is proposed to which tree</w:t>
      </w:r>
    </w:p>
    <w:p w14:paraId="1E330E72" w14:textId="77777777" w:rsidR="00DE5235" w:rsidRDefault="00DE5235" w:rsidP="00DE5235">
      <w:pPr>
        <w:pStyle w:val="ListParagraph"/>
      </w:pPr>
    </w:p>
    <w:p w14:paraId="27BDE38A" w14:textId="77777777" w:rsidR="00525C6B" w:rsidRDefault="00525C6B" w:rsidP="00DE5235"/>
    <w:p w14:paraId="3ACEDA7B" w14:textId="77777777" w:rsidR="00DE5235" w:rsidRDefault="00DE5235" w:rsidP="00DE5235">
      <w:r>
        <w:t>The following would be helpful:</w:t>
      </w:r>
    </w:p>
    <w:p w14:paraId="2CA0871D" w14:textId="77777777" w:rsidR="00DE5235" w:rsidRDefault="00DE5235" w:rsidP="006347C9"/>
    <w:p w14:paraId="256C22A0" w14:textId="77777777" w:rsidR="004E7F3D" w:rsidRDefault="004E7F3D">
      <w:pPr>
        <w:numPr>
          <w:ilvl w:val="0"/>
          <w:numId w:val="11"/>
        </w:numPr>
        <w:ind w:hanging="720"/>
      </w:pPr>
      <w:r>
        <w:t xml:space="preserve">sketch plan showing the precise location of all </w:t>
      </w:r>
      <w:proofErr w:type="gramStart"/>
      <w:r>
        <w:t>tree</w:t>
      </w:r>
      <w:proofErr w:type="gramEnd"/>
      <w:r>
        <w:t xml:space="preserve">(s); </w:t>
      </w:r>
    </w:p>
    <w:p w14:paraId="40792BB7" w14:textId="77777777" w:rsidR="004E7F3D" w:rsidRDefault="004E7F3D"/>
    <w:p w14:paraId="038EF249" w14:textId="77777777" w:rsidR="008268F4" w:rsidRDefault="008268F4" w:rsidP="008268F4">
      <w:pPr>
        <w:rPr>
          <w:b/>
          <w:u w:val="single"/>
        </w:rPr>
      </w:pPr>
      <w:r>
        <w:rPr>
          <w:b/>
          <w:u w:val="single"/>
        </w:rPr>
        <w:t>Invalid planning fee charge:</w:t>
      </w:r>
    </w:p>
    <w:p w14:paraId="1DF19617" w14:textId="77777777" w:rsidR="008268F4" w:rsidRDefault="008268F4" w:rsidP="008268F4">
      <w:pPr>
        <w:rPr>
          <w:b/>
          <w:u w:val="single"/>
        </w:rPr>
      </w:pPr>
      <w:r>
        <w:rPr>
          <w:b/>
        </w:rPr>
        <w:t>The extra administration fee does not apply for Tree applications and notifications</w:t>
      </w:r>
      <w:r w:rsidR="004B7BD2">
        <w:rPr>
          <w:b/>
        </w:rPr>
        <w:t>.</w:t>
      </w:r>
      <w:r>
        <w:rPr>
          <w:b/>
        </w:rPr>
        <w:t xml:space="preserve">  </w:t>
      </w:r>
    </w:p>
    <w:p w14:paraId="5817B357" w14:textId="77777777" w:rsidR="008268F4" w:rsidRDefault="008268F4"/>
    <w:sectPr w:rsidR="008268F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797" w:bottom="1440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AF7805" w14:textId="77777777" w:rsidR="00BA4DED" w:rsidRDefault="00BA4DED">
      <w:r>
        <w:separator/>
      </w:r>
    </w:p>
  </w:endnote>
  <w:endnote w:type="continuationSeparator" w:id="0">
    <w:p w14:paraId="3A4F5588" w14:textId="77777777" w:rsidR="00BA4DED" w:rsidRDefault="00BA4D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FF8673" w14:textId="77777777" w:rsidR="004E7F3D" w:rsidRDefault="004E7F3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57B447" w14:textId="77777777" w:rsidR="004E7F3D" w:rsidRPr="00C103A4" w:rsidRDefault="004E7F3D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47ABD485" w14:textId="77777777" w:rsidR="004E7F3D" w:rsidRPr="00C103A4" w:rsidRDefault="004E7F3D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E8E73" w14:textId="77777777" w:rsidR="004E7F3D" w:rsidRPr="00C103A4" w:rsidRDefault="004E7F3D">
    <w:pPr>
      <w:pStyle w:val="Footer"/>
      <w:pBdr>
        <w:top w:val="single" w:sz="4" w:space="1" w:color="800080"/>
      </w:pBdr>
      <w:jc w:val="center"/>
      <w:rPr>
        <w:color w:val="800080"/>
        <w:sz w:val="20"/>
        <w:szCs w:val="20"/>
      </w:rPr>
    </w:pPr>
  </w:p>
  <w:p w14:paraId="26CBAF24" w14:textId="77777777" w:rsidR="004E7F3D" w:rsidRPr="00C103A4" w:rsidRDefault="004E7F3D">
    <w:pPr>
      <w:pStyle w:val="Footer"/>
      <w:jc w:val="center"/>
      <w:rPr>
        <w:color w:val="800080"/>
        <w:sz w:val="20"/>
        <w:szCs w:val="20"/>
      </w:rPr>
    </w:pPr>
    <w:r w:rsidRPr="00C103A4">
      <w:rPr>
        <w:color w:val="800080"/>
        <w:sz w:val="20"/>
        <w:szCs w:val="20"/>
      </w:rPr>
      <w:t xml:space="preserve">Fenland District Council, Fenland Hall, </w:t>
    </w:r>
    <w:smartTag w:uri="urn:schemas-microsoft-com:office:smarttags" w:element="address">
      <w:smartTag w:uri="urn:schemas-microsoft-com:office:smarttags" w:element="Street">
        <w:r w:rsidRPr="00C103A4">
          <w:rPr>
            <w:color w:val="800080"/>
            <w:sz w:val="20"/>
            <w:szCs w:val="20"/>
          </w:rPr>
          <w:t>County Road</w:t>
        </w:r>
      </w:smartTag>
    </w:smartTag>
    <w:r w:rsidRPr="00C103A4">
      <w:rPr>
        <w:color w:val="800080"/>
        <w:sz w:val="20"/>
        <w:szCs w:val="20"/>
      </w:rPr>
      <w:t>, March, PE15 8NQ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330F7C" w14:textId="77777777" w:rsidR="00BA4DED" w:rsidRDefault="00BA4DED">
      <w:r>
        <w:separator/>
      </w:r>
    </w:p>
  </w:footnote>
  <w:footnote w:type="continuationSeparator" w:id="0">
    <w:p w14:paraId="47B9E7F9" w14:textId="77777777" w:rsidR="00BA4DED" w:rsidRDefault="00BA4DE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D5A479" w14:textId="77777777" w:rsidR="004E7F3D" w:rsidRDefault="004E7F3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44170A5" w14:textId="77777777" w:rsidR="004E7F3D" w:rsidRPr="00C103A4" w:rsidRDefault="004E7F3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1D8B55EA" w14:textId="77777777" w:rsidR="004E7F3D" w:rsidRPr="00C103A4" w:rsidRDefault="004E7F3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18EC35" w14:textId="595FA4B6" w:rsidR="004E7F3D" w:rsidRDefault="00844367">
    <w:pPr>
      <w:pStyle w:val="Header"/>
      <w:jc w:val="center"/>
      <w:rPr>
        <w:b/>
        <w:sz w:val="32"/>
        <w:szCs w:val="32"/>
      </w:rPr>
    </w:pPr>
    <w:r>
      <w:rPr>
        <w:b/>
        <w:noProof/>
        <w:sz w:val="32"/>
        <w:szCs w:val="32"/>
      </w:rPr>
      <w:drawing>
        <wp:inline distT="0" distB="0" distL="0" distR="0" wp14:anchorId="4118CA37" wp14:editId="453EADF6">
          <wp:extent cx="2286000" cy="1073150"/>
          <wp:effectExtent l="0" t="0" r="0" b="0"/>
          <wp:docPr id="1" name="Picture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1073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42A6047" w14:textId="77777777" w:rsidR="004E7F3D" w:rsidRDefault="004E7F3D">
    <w:pPr>
      <w:pStyle w:val="Header"/>
      <w:jc w:val="center"/>
      <w:rPr>
        <w:sz w:val="20"/>
        <w:szCs w:val="20"/>
      </w:rPr>
    </w:pPr>
  </w:p>
  <w:p w14:paraId="78BC7861" w14:textId="77777777" w:rsidR="004E7F3D" w:rsidRDefault="004E7F3D">
    <w:pPr>
      <w:pStyle w:val="Header"/>
      <w:jc w:val="center"/>
      <w:rPr>
        <w:color w:val="800080"/>
        <w:sz w:val="20"/>
        <w:szCs w:val="20"/>
      </w:rPr>
    </w:pPr>
    <w:r>
      <w:rPr>
        <w:color w:val="800080"/>
        <w:sz w:val="20"/>
        <w:szCs w:val="20"/>
      </w:rPr>
      <w:t>Development Services</w:t>
    </w:r>
  </w:p>
  <w:p w14:paraId="7163135A" w14:textId="77777777" w:rsidR="004E7F3D" w:rsidRPr="00C103A4" w:rsidRDefault="004E7F3D">
    <w:pPr>
      <w:pStyle w:val="Header"/>
      <w:pBdr>
        <w:bottom w:val="single" w:sz="4" w:space="1" w:color="800080"/>
      </w:pBdr>
      <w:jc w:val="center"/>
      <w:rPr>
        <w:color w:val="800080"/>
        <w:sz w:val="20"/>
        <w:szCs w:val="20"/>
      </w:rPr>
    </w:pPr>
  </w:p>
  <w:p w14:paraId="00EA561D" w14:textId="77777777" w:rsidR="004E7F3D" w:rsidRPr="00C103A4" w:rsidRDefault="004E7F3D">
    <w:pPr>
      <w:pStyle w:val="Header"/>
      <w:jc w:val="center"/>
      <w:rPr>
        <w:color w:val="80008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03CF4"/>
    <w:multiLevelType w:val="hybridMultilevel"/>
    <w:tmpl w:val="1C4029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E6572F4"/>
    <w:multiLevelType w:val="hybridMultilevel"/>
    <w:tmpl w:val="62863DEA"/>
    <w:lvl w:ilvl="0" w:tplc="9654AA5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A123EEE"/>
    <w:multiLevelType w:val="hybridMultilevel"/>
    <w:tmpl w:val="F3DA8C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0B43E3"/>
    <w:multiLevelType w:val="hybridMultilevel"/>
    <w:tmpl w:val="2DC4093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DC7B90"/>
    <w:multiLevelType w:val="hybridMultilevel"/>
    <w:tmpl w:val="E79A900E"/>
    <w:lvl w:ilvl="0" w:tplc="FA7E4EB6">
      <w:start w:val="1"/>
      <w:numFmt w:val="bullet"/>
      <w:lvlText w:val=""/>
      <w:lvlJc w:val="left"/>
      <w:pPr>
        <w:tabs>
          <w:tab w:val="num" w:pos="690"/>
        </w:tabs>
        <w:ind w:left="69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7C679B"/>
    <w:multiLevelType w:val="hybridMultilevel"/>
    <w:tmpl w:val="412A5D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03579E"/>
    <w:multiLevelType w:val="hybridMultilevel"/>
    <w:tmpl w:val="31E0DC2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4913909"/>
    <w:multiLevelType w:val="hybridMultilevel"/>
    <w:tmpl w:val="7B1EC7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C3B25DE"/>
    <w:multiLevelType w:val="hybridMultilevel"/>
    <w:tmpl w:val="0658AD5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A80106"/>
    <w:multiLevelType w:val="hybridMultilevel"/>
    <w:tmpl w:val="A74EFC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7EB0091"/>
    <w:multiLevelType w:val="hybridMultilevel"/>
    <w:tmpl w:val="B0EE3466"/>
    <w:lvl w:ilvl="0" w:tplc="BB821D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FD803A0"/>
    <w:multiLevelType w:val="hybridMultilevel"/>
    <w:tmpl w:val="A54CBF5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89740B"/>
    <w:multiLevelType w:val="hybridMultilevel"/>
    <w:tmpl w:val="4516A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3617818">
    <w:abstractNumId w:val="9"/>
  </w:num>
  <w:num w:numId="2" w16cid:durableId="1638492806">
    <w:abstractNumId w:val="3"/>
  </w:num>
  <w:num w:numId="3" w16cid:durableId="1868332582">
    <w:abstractNumId w:val="5"/>
  </w:num>
  <w:num w:numId="4" w16cid:durableId="1542205139">
    <w:abstractNumId w:val="1"/>
  </w:num>
  <w:num w:numId="5" w16cid:durableId="443693362">
    <w:abstractNumId w:val="10"/>
  </w:num>
  <w:num w:numId="6" w16cid:durableId="1874884698">
    <w:abstractNumId w:val="7"/>
  </w:num>
  <w:num w:numId="7" w16cid:durableId="1916815261">
    <w:abstractNumId w:val="9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38680607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37731788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60324648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624326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523447428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40137659">
    <w:abstractNumId w:val="2"/>
  </w:num>
  <w:num w:numId="14" w16cid:durableId="375392257">
    <w:abstractNumId w:val="6"/>
  </w:num>
  <w:num w:numId="15" w16cid:durableId="949162882">
    <w:abstractNumId w:val="8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 w16cid:durableId="6125158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97"/>
    <w:rsid w:val="00032C9E"/>
    <w:rsid w:val="000525ED"/>
    <w:rsid w:val="00157146"/>
    <w:rsid w:val="00193D09"/>
    <w:rsid w:val="0038064C"/>
    <w:rsid w:val="003A13E9"/>
    <w:rsid w:val="003B5B58"/>
    <w:rsid w:val="003F102D"/>
    <w:rsid w:val="004B2FCE"/>
    <w:rsid w:val="004B7BD2"/>
    <w:rsid w:val="004E04A7"/>
    <w:rsid w:val="004E1797"/>
    <w:rsid w:val="004E7F3D"/>
    <w:rsid w:val="00525C6B"/>
    <w:rsid w:val="005B6A69"/>
    <w:rsid w:val="0062747D"/>
    <w:rsid w:val="006347C9"/>
    <w:rsid w:val="006501C1"/>
    <w:rsid w:val="00755680"/>
    <w:rsid w:val="008268F4"/>
    <w:rsid w:val="00844367"/>
    <w:rsid w:val="009C2125"/>
    <w:rsid w:val="009D392B"/>
    <w:rsid w:val="00A77486"/>
    <w:rsid w:val="00A84D34"/>
    <w:rsid w:val="00B12172"/>
    <w:rsid w:val="00BA4DED"/>
    <w:rsid w:val="00CA3AE8"/>
    <w:rsid w:val="00CC4259"/>
    <w:rsid w:val="00D164C8"/>
    <w:rsid w:val="00DE5235"/>
    <w:rsid w:val="00E96531"/>
    <w:rsid w:val="00F33FB1"/>
    <w:rsid w:val="00F76025"/>
    <w:rsid w:val="00F83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Street"/>
  <w:shapeDefaults>
    <o:shapedefaults v:ext="edit" spidmax="3074"/>
    <o:shapelayout v:ext="edit">
      <o:idmap v:ext="edit" data="2"/>
    </o:shapelayout>
  </w:shapeDefaults>
  <w:decimalSymbol w:val="."/>
  <w:listSeparator w:val=","/>
  <w14:docId w14:val="08EF8709"/>
  <w15:chartTrackingRefBased/>
  <w15:docId w15:val="{512A9676-F78E-4319-9023-F162C8DEF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customStyle="1" w:styleId="legds2">
    <w:name w:val="legds2"/>
    <w:rsid w:val="003B5B58"/>
    <w:rPr>
      <w:vanish w:val="0"/>
      <w:webHidden w:val="0"/>
      <w:specVanish w:val="0"/>
    </w:rPr>
  </w:style>
  <w:style w:type="paragraph" w:styleId="ListParagraph">
    <w:name w:val="List Paragraph"/>
    <w:basedOn w:val="Normal"/>
    <w:uiPriority w:val="34"/>
    <w:qFormat/>
    <w:rsid w:val="003B5B58"/>
    <w:pPr>
      <w:ind w:left="720"/>
    </w:pPr>
  </w:style>
  <w:style w:type="paragraph" w:customStyle="1" w:styleId="legp2paratext1">
    <w:name w:val="legp2paratext1"/>
    <w:basedOn w:val="Normal"/>
    <w:rsid w:val="00D164C8"/>
    <w:pPr>
      <w:shd w:val="clear" w:color="auto" w:fill="FFFFFF"/>
      <w:spacing w:after="120" w:line="360" w:lineRule="atLeast"/>
      <w:ind w:firstLine="240"/>
      <w:jc w:val="both"/>
    </w:pPr>
    <w:rPr>
      <w:rFonts w:ascii="Times New Roman" w:hAnsi="Times New Roman" w:cs="Times New Roman"/>
      <w:color w:val="494949"/>
      <w:sz w:val="19"/>
      <w:szCs w:val="19"/>
      <w:lang w:eastAsia="en-GB"/>
    </w:rPr>
  </w:style>
  <w:style w:type="paragraph" w:customStyle="1" w:styleId="legclearfix2">
    <w:name w:val="legclearfix2"/>
    <w:basedOn w:val="Normal"/>
    <w:rsid w:val="00D164C8"/>
    <w:pPr>
      <w:shd w:val="clear" w:color="auto" w:fill="FFFFFF"/>
      <w:spacing w:after="120" w:line="360" w:lineRule="atLeast"/>
    </w:pPr>
    <w:rPr>
      <w:rFonts w:ascii="Times New Roman" w:hAnsi="Times New Roman" w:cs="Times New Roman"/>
      <w:color w:val="494949"/>
      <w:sz w:val="19"/>
      <w:szCs w:val="19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016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8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57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429270">
              <w:marLeft w:val="0"/>
              <w:marRight w:val="0"/>
              <w:marTop w:val="0"/>
              <w:marBottom w:val="0"/>
              <w:divBdr>
                <w:top w:val="single" w:sz="2" w:space="0" w:color="FFFFFF"/>
                <w:left w:val="single" w:sz="6" w:space="0" w:color="FFFFFF"/>
                <w:bottom w:val="single" w:sz="6" w:space="0" w:color="FFFFFF"/>
                <w:right w:val="single" w:sz="6" w:space="0" w:color="FFFFFF"/>
              </w:divBdr>
              <w:divsChild>
                <w:div w:id="1991471142">
                  <w:marLeft w:val="0"/>
                  <w:marRight w:val="0"/>
                  <w:marTop w:val="0"/>
                  <w:marBottom w:val="0"/>
                  <w:divBdr>
                    <w:top w:val="single" w:sz="6" w:space="1" w:color="D3D3D3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0199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26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503F33E95BE746A30F606BE18EA82D" ma:contentTypeVersion="12" ma:contentTypeDescription="Create a new document." ma:contentTypeScope="" ma:versionID="eee48935b03ed3a7253329c63c69da82">
  <xsd:schema xmlns:xsd="http://www.w3.org/2001/XMLSchema" xmlns:xs="http://www.w3.org/2001/XMLSchema" xmlns:p="http://schemas.microsoft.com/office/2006/metadata/properties" xmlns:ns2="16fff81c-a2bd-40cd-aab0-0c92d9d08f79" xmlns:ns3="6f048eaf-0b5b-4a5c-a51a-2798a446285d" targetNamespace="http://schemas.microsoft.com/office/2006/metadata/properties" ma:root="true" ma:fieldsID="fb9862884acdc5a58f60f81437a71ef2" ns2:_="" ns3:_="">
    <xsd:import namespace="16fff81c-a2bd-40cd-aab0-0c92d9d08f79"/>
    <xsd:import namespace="6f048eaf-0b5b-4a5c-a51a-2798a446285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fff81c-a2bd-40cd-aab0-0c92d9d08f7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048eaf-0b5b-4a5c-a51a-2798a446285d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A110604-482C-4DBB-B5BB-40B584D3049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018B35D-B27E-4A4C-B2EF-914D9927D0A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6fff81c-a2bd-40cd-aab0-0c92d9d08f79"/>
    <ds:schemaRef ds:uri="6f048eaf-0b5b-4a5c-a51a-2798a446285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11468C3-2319-499B-85D6-27864D4F739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258</Words>
  <Characters>1443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Application for Approval of Reserved Matters following outline approval</vt:lpstr>
    </vt:vector>
  </TitlesOfParts>
  <Company>fdc</Company>
  <LinksUpToDate>false</LinksUpToDate>
  <CharactersWithSpaces>1698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for Approval of Reserved Matters following outline approval</dc:title>
  <dc:subject/>
  <dc:creator>User1</dc:creator>
  <cp:keywords/>
  <dc:description/>
  <cp:lastModifiedBy>Emma Nasta</cp:lastModifiedBy>
  <cp:revision>2</cp:revision>
  <cp:lastPrinted>2008-04-10T15:58:00Z</cp:lastPrinted>
  <dcterms:created xsi:type="dcterms:W3CDTF">2025-01-21T17:39:00Z</dcterms:created>
  <dcterms:modified xsi:type="dcterms:W3CDTF">2025-01-21T17:39:00Z</dcterms:modified>
</cp:coreProperties>
</file>